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42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7"/>
      <w:bookmarkStart w:id="1" w:name="OLE_LINK8"/>
      <w:bookmarkStart w:id="2" w:name="OLE_LINK5"/>
      <w:bookmarkStart w:id="3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昆明城市污水处理运营有限责任公司</w:t>
      </w:r>
      <w:bookmarkEnd w:id="0"/>
      <w:bookmarkEnd w:id="1"/>
    </w:p>
    <w:p w14:paraId="31432D5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春节期间在岗当班职工慰问品采购</w:t>
      </w:r>
      <w:bookmarkEnd w:id="2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项目成交结果公示</w:t>
      </w:r>
      <w:bookmarkStart w:id="4" w:name="_GoBack"/>
      <w:bookmarkEnd w:id="4"/>
    </w:p>
    <w:p w14:paraId="0F96EC8C">
      <w:pPr>
        <w:spacing w:line="560" w:lineRule="exact"/>
        <w:ind w:firstLine="707" w:firstLineChars="221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5C13431">
      <w:pPr>
        <w:spacing w:line="560" w:lineRule="exact"/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昆明城市污水处理运营有限责任公司于2026年2月3日在公司网站发布了《昆明城市污水处理运营有限责任公司2026年春节期间在岗当班职工慰问品采购项目询价比选公告》，截至2026年2月6日1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:00，共有3家单位寄送文件，响应本次询价比选工作。2026年2月6日召开了询价比选会，经评审3家资质符合，参与比价。现将该项目成交结果公示如下：</w:t>
      </w:r>
    </w:p>
    <w:p w14:paraId="3120648F">
      <w:pPr>
        <w:pStyle w:val="2"/>
        <w:spacing w:beforeLines="50" w:afterLines="50" w:line="580" w:lineRule="exact"/>
        <w:ind w:left="2238" w:leftChars="304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项目名称：昆明城市污水处理运营有限责任公司2026年春节期间在岗当班职工慰问品采购项目</w:t>
      </w:r>
    </w:p>
    <w:p w14:paraId="656786B9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  昆明冠生园食品有限公司</w:t>
      </w:r>
    </w:p>
    <w:p w14:paraId="101B4430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成交单价： 288.00元（大写：人民币贰佰捌拾捌元整）</w:t>
      </w:r>
    </w:p>
    <w:p w14:paraId="2E80A6C6">
      <w:pPr>
        <w:pStyle w:val="2"/>
        <w:spacing w:beforeLines="50" w:afterLines="50" w:line="580" w:lineRule="exact"/>
        <w:ind w:left="2238" w:leftChars="304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服务期限：合同签订之日起2个工作日</w:t>
      </w:r>
    </w:p>
    <w:p w14:paraId="39C0473A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在此，谨对积极参与本项目询价比选的供应商表示由衷感谢！</w:t>
      </w:r>
    </w:p>
    <w:p w14:paraId="4C643AC8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779660F5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</w:t>
      </w:r>
      <w:r>
        <w:rPr>
          <w:rFonts w:hint="eastAsia" w:ascii="宋体" w:hAnsi="宋体" w:eastAsia="宋体" w:cs="宋体"/>
          <w:sz w:val="32"/>
          <w:szCs w:val="32"/>
        </w:rPr>
        <w:t>城市污</w:t>
      </w:r>
      <w:r>
        <w:rPr>
          <w:rFonts w:hint="eastAsia" w:ascii="___WRD_EMBED_SUB_45" w:hAnsi="___WRD_EMBED_SUB_45" w:eastAsia="___WRD_EMBED_SUB_45" w:cs="___WRD_EMBED_SUB_45"/>
          <w:sz w:val="32"/>
          <w:szCs w:val="32"/>
        </w:rPr>
        <w:t>水</w:t>
      </w:r>
      <w:r>
        <w:rPr>
          <w:rFonts w:hint="eastAsia" w:ascii="宋体" w:hAnsi="宋体" w:eastAsia="宋体" w:cs="宋体"/>
          <w:sz w:val="32"/>
          <w:szCs w:val="32"/>
        </w:rPr>
        <w:t>处理</w:t>
      </w:r>
      <w:r>
        <w:rPr>
          <w:rFonts w:hint="eastAsia" w:ascii="___WRD_EMBED_SUB_45" w:hAnsi="___WRD_EMBED_SUB_45" w:eastAsia="___WRD_EMBED_SUB_45" w:cs="___WRD_EMBED_SUB_45"/>
          <w:sz w:val="32"/>
          <w:szCs w:val="32"/>
        </w:rPr>
        <w:t>运</w:t>
      </w:r>
      <w:r>
        <w:rPr>
          <w:rFonts w:hint="eastAsia" w:ascii="宋体" w:hAnsi="宋体" w:eastAsia="宋体" w:cs="宋体"/>
          <w:sz w:val="32"/>
          <w:szCs w:val="32"/>
        </w:rPr>
        <w:t>营</w:t>
      </w:r>
      <w:r>
        <w:rPr>
          <w:rFonts w:hint="eastAsia" w:ascii="___WRD_EMBED_SUB_45" w:hAnsi="___WRD_EMBED_SUB_45" w:eastAsia="___WRD_EMBED_SUB_45" w:cs="___WRD_EMBED_SUB_45"/>
          <w:sz w:val="32"/>
          <w:szCs w:val="32"/>
        </w:rPr>
        <w:t>有限</w:t>
      </w:r>
      <w:r>
        <w:rPr>
          <w:rFonts w:hint="eastAsia" w:ascii="宋体" w:hAnsi="宋体" w:eastAsia="宋体" w:cs="宋体"/>
          <w:sz w:val="32"/>
          <w:szCs w:val="32"/>
        </w:rPr>
        <w:t>责任</w:t>
      </w:r>
      <w:r>
        <w:rPr>
          <w:rFonts w:hint="eastAsia" w:ascii="___WRD_EMBED_SUB_45" w:hAnsi="___WRD_EMBED_SUB_45" w:eastAsia="___WRD_EMBED_SUB_45" w:cs="___WRD_EMBED_SUB_45"/>
          <w:sz w:val="32"/>
          <w:szCs w:val="32"/>
        </w:rPr>
        <w:t>公司</w:t>
      </w:r>
    </w:p>
    <w:p w14:paraId="003E3AF7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宋体" w:hAnsi="宋体" w:eastAsia="宋体" w:cs="宋体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066A35BB">
      <w:pPr>
        <w:spacing w:beforeLines="50" w:afterLines="50" w:line="58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联系方式：0871-66206570</w:t>
      </w:r>
    </w:p>
    <w:p w14:paraId="191E16AB">
      <w:pPr>
        <w:pStyle w:val="2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2026年2月6日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332A863-6F91-43A2-A4FE-D0CF506031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8E51CD-6479-40F7-98D7-F1E2C08C7502}"/>
  </w:font>
  <w:font w:name="___WRD_EMBED_SUB_45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BE35DCA-DE0B-4E10-833D-A91DE59B3061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9223C1B"/>
    <w:rsid w:val="1BB83309"/>
    <w:rsid w:val="1CA052D4"/>
    <w:rsid w:val="1CA618F2"/>
    <w:rsid w:val="1E3B79F5"/>
    <w:rsid w:val="210C5F98"/>
    <w:rsid w:val="22156A2E"/>
    <w:rsid w:val="227D4424"/>
    <w:rsid w:val="237C4E64"/>
    <w:rsid w:val="29E420BE"/>
    <w:rsid w:val="2A1D7673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DFA480C"/>
    <w:rsid w:val="4FE00079"/>
    <w:rsid w:val="507D1EC7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357</Words>
  <Characters>399</Characters>
  <Lines>2</Lines>
  <Paragraphs>1</Paragraphs>
  <TotalTime>26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sunell</cp:lastModifiedBy>
  <cp:lastPrinted>2022-07-26T08:05:00Z</cp:lastPrinted>
  <dcterms:modified xsi:type="dcterms:W3CDTF">2026-02-06T09:17:58Z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